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A52B21">
        <w:rPr>
          <w:b/>
          <w:spacing w:val="-11"/>
          <w:sz w:val="20"/>
          <w:szCs w:val="20"/>
        </w:rPr>
        <w:t>29</w:t>
      </w:r>
      <w:r w:rsidR="001C3648">
        <w:rPr>
          <w:b/>
          <w:spacing w:val="-11"/>
          <w:sz w:val="20"/>
          <w:szCs w:val="20"/>
        </w:rPr>
        <w:t>-0</w:t>
      </w:r>
      <w:r w:rsidR="001C3648" w:rsidRPr="00C03AED">
        <w:rPr>
          <w:b/>
          <w:spacing w:val="-11"/>
          <w:sz w:val="20"/>
          <w:szCs w:val="20"/>
        </w:rPr>
        <w:t>5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FE247F" w:rsidRDefault="00FE247F" w:rsidP="00BF2A42">
            <w:pPr>
              <w:pStyle w:val="a3"/>
              <w:spacing w:before="26"/>
              <w:jc w:val="center"/>
            </w:pPr>
            <w:r w:rsidRPr="00FE247F">
              <w:t>ΩΡΛ</w:t>
            </w:r>
          </w:p>
        </w:tc>
        <w:tc>
          <w:tcPr>
            <w:tcW w:w="1512" w:type="dxa"/>
          </w:tcPr>
          <w:p w:rsidR="00947A5F" w:rsidRPr="00F6488F" w:rsidRDefault="00FE247F" w:rsidP="00BF2A42">
            <w:pPr>
              <w:pStyle w:val="a3"/>
              <w:spacing w:before="26"/>
              <w:jc w:val="center"/>
            </w:pPr>
            <w:r w:rsidRPr="00FE247F">
              <w:t>10961472</w:t>
            </w:r>
          </w:p>
        </w:tc>
        <w:tc>
          <w:tcPr>
            <w:tcW w:w="1829" w:type="dxa"/>
          </w:tcPr>
          <w:p w:rsidR="00947A5F" w:rsidRPr="00F6488F" w:rsidRDefault="00FE247F" w:rsidP="00BF2A42">
            <w:pPr>
              <w:pStyle w:val="a3"/>
              <w:spacing w:before="26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947A5F" w:rsidRPr="00F6488F" w:rsidRDefault="00FE247F" w:rsidP="00BF2A42">
            <w:pPr>
              <w:pStyle w:val="a3"/>
              <w:spacing w:before="26"/>
              <w:jc w:val="center"/>
            </w:pPr>
            <w:r>
              <w:t>04-12-2025</w:t>
            </w:r>
          </w:p>
        </w:tc>
        <w:tc>
          <w:tcPr>
            <w:tcW w:w="1909" w:type="dxa"/>
          </w:tcPr>
          <w:p w:rsidR="00947A5F" w:rsidRDefault="00FE247F" w:rsidP="00BF2A42">
            <w:pPr>
              <w:pStyle w:val="a3"/>
              <w:spacing w:before="26"/>
              <w:jc w:val="center"/>
            </w:pPr>
            <w:r>
              <w:t>02-06-2026</w:t>
            </w:r>
          </w:p>
        </w:tc>
        <w:tc>
          <w:tcPr>
            <w:tcW w:w="5638" w:type="dxa"/>
          </w:tcPr>
          <w:p w:rsidR="00947A5F" w:rsidRDefault="00FE247F" w:rsidP="0008497D">
            <w:pPr>
              <w:pStyle w:val="a3"/>
              <w:spacing w:before="26"/>
              <w:jc w:val="center"/>
            </w:pPr>
            <w:r w:rsidRPr="00FE247F">
              <w:t>ΑΜΥΓΔΑΛΕΚΤΟΜΗ (ΧΩΡΙΣ ΑΔΕΝΟΕΙΔΕΚΤΟΜΗ): ΜΕ ΚΛΑΣΣΙΚΑ ΕΡΓΑΛΕΙΑ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2B21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B7A1B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247F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109</cp:revision>
  <cp:lastPrinted>2025-05-16T07:23:00Z</cp:lastPrinted>
  <dcterms:created xsi:type="dcterms:W3CDTF">2025-11-06T11:27:00Z</dcterms:created>
  <dcterms:modified xsi:type="dcterms:W3CDTF">2026-05-29T04:14:00Z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